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C9C7" w14:textId="6D5B7EB4" w:rsidR="00454CCE" w:rsidRPr="00454CCE" w:rsidRDefault="00454CCE" w:rsidP="00454CCE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4CCE">
        <w:rPr>
          <w:rFonts w:ascii="Times New Roman" w:hAnsi="Times New Roman" w:cs="Times New Roman"/>
          <w:b/>
          <w:bCs/>
          <w:sz w:val="28"/>
          <w:szCs w:val="28"/>
        </w:rPr>
        <w:t xml:space="preserve">Інструкція щодо реєстрації на платформі </w:t>
      </w:r>
      <w:r w:rsidRPr="00454CCE">
        <w:rPr>
          <w:rFonts w:ascii="Times New Roman" w:hAnsi="Times New Roman" w:cs="Times New Roman"/>
          <w:b/>
          <w:bCs/>
          <w:sz w:val="28"/>
          <w:szCs w:val="28"/>
          <w:lang w:val="en-US"/>
        </w:rPr>
        <w:t>Coursera</w:t>
      </w:r>
    </w:p>
    <w:p w14:paraId="03801189" w14:textId="77777777" w:rsidR="00454CCE" w:rsidRPr="00454CCE" w:rsidRDefault="00454CCE" w:rsidP="00454C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CE">
        <w:rPr>
          <w:rFonts w:ascii="Times New Roman" w:hAnsi="Times New Roman" w:cs="Times New Roman"/>
          <w:i/>
          <w:iCs/>
          <w:sz w:val="28"/>
          <w:szCs w:val="28"/>
        </w:rPr>
        <w:t xml:space="preserve">Хочемо повідомити професорсько-викладацькому складу та здобувачам всіх рівнів освіти Університету Григорія Сковороди в Переяславі гарну новину – за підтримки відділу міжнародних зв’язків і проєктної діяльності </w:t>
      </w:r>
      <w:proofErr w:type="spellStart"/>
      <w:r w:rsidRPr="00454CCE">
        <w:rPr>
          <w:rFonts w:ascii="Times New Roman" w:hAnsi="Times New Roman" w:cs="Times New Roman"/>
          <w:i/>
          <w:iCs/>
          <w:sz w:val="28"/>
          <w:szCs w:val="28"/>
        </w:rPr>
        <w:t>сковородинівці</w:t>
      </w:r>
      <w:proofErr w:type="spellEnd"/>
      <w:r w:rsidRPr="00454CCE">
        <w:rPr>
          <w:rFonts w:ascii="Times New Roman" w:hAnsi="Times New Roman" w:cs="Times New Roman"/>
          <w:i/>
          <w:iCs/>
          <w:sz w:val="28"/>
          <w:szCs w:val="28"/>
        </w:rPr>
        <w:t xml:space="preserve"> отримали безкоштовний доступ до навчальних курсів на освітній платформі </w:t>
      </w:r>
      <w:proofErr w:type="spellStart"/>
      <w:r w:rsidRPr="00454CCE">
        <w:rPr>
          <w:rFonts w:ascii="Times New Roman" w:hAnsi="Times New Roman" w:cs="Times New Roman"/>
          <w:i/>
          <w:iCs/>
          <w:sz w:val="28"/>
          <w:szCs w:val="28"/>
        </w:rPr>
        <w:t>Coursera</w:t>
      </w:r>
      <w:proofErr w:type="spellEnd"/>
      <w:r w:rsidRPr="00454C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2D54C3" w14:textId="77777777" w:rsidR="00454CCE" w:rsidRPr="00454CCE" w:rsidRDefault="00454CCE" w:rsidP="00454C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Сьогодні нам відкрито доступ до онлайн-навчання світового класу, де ультрасучасний контент відображений у відповідності до Ваших потреб: </w:t>
      </w:r>
      <w:r w:rsidRPr="00454CCE">
        <w:rPr>
          <w:rFonts w:ascii="Times New Roman" w:hAnsi="Times New Roman" w:cs="Times New Roman"/>
          <w:i/>
          <w:iCs/>
          <w:sz w:val="28"/>
          <w:szCs w:val="28"/>
        </w:rPr>
        <w:t>Комп’ютерні науки; Бізнес; Технологія; Охорона здоров’я; ІТ і Хмарні обчислення; Мистецтво та гуманітарні науки; Фізичні науки і техніка та Професійний розвиток.</w:t>
      </w:r>
    </w:p>
    <w:p w14:paraId="5D19AC2F" w14:textId="77777777" w:rsidR="00454CCE" w:rsidRPr="00454CCE" w:rsidRDefault="00454CCE" w:rsidP="00454C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CE">
        <w:rPr>
          <w:rFonts w:ascii="Times New Roman" w:hAnsi="Times New Roman" w:cs="Times New Roman"/>
          <w:sz w:val="28"/>
          <w:szCs w:val="28"/>
        </w:rPr>
        <w:t>Аби отримати доступ, усі охочі повинні надіслати запит на електронну скриньку відділу міжнародних зв’язків і проєктної діяльності </w:t>
      </w:r>
      <w:hyperlink r:id="rId5" w:history="1">
        <w:r w:rsidRPr="00454CCE">
          <w:rPr>
            <w:rStyle w:val="a3"/>
            <w:rFonts w:ascii="Times New Roman" w:hAnsi="Times New Roman" w:cs="Times New Roman"/>
            <w:sz w:val="28"/>
            <w:szCs w:val="28"/>
          </w:rPr>
          <w:t>internationalphdpu@gmail.com</w:t>
        </w:r>
      </w:hyperlink>
      <w:r w:rsidRPr="00454CCE">
        <w:rPr>
          <w:rFonts w:ascii="Times New Roman" w:hAnsi="Times New Roman" w:cs="Times New Roman"/>
          <w:sz w:val="28"/>
          <w:szCs w:val="28"/>
        </w:rPr>
        <w:t> із зазначенням наступної інформації:</w:t>
      </w:r>
    </w:p>
    <w:p w14:paraId="3CEF5DC4" w14:textId="77777777" w:rsidR="00454CCE" w:rsidRPr="00454CCE" w:rsidRDefault="00454CCE" w:rsidP="00454CC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CE">
        <w:rPr>
          <w:rFonts w:ascii="Times New Roman" w:hAnsi="Times New Roman" w:cs="Times New Roman"/>
          <w:i/>
          <w:iCs/>
          <w:sz w:val="28"/>
          <w:szCs w:val="28"/>
        </w:rPr>
        <w:t>ПІП (латиницею);</w:t>
      </w:r>
    </w:p>
    <w:p w14:paraId="45ED081C" w14:textId="77777777" w:rsidR="00454CCE" w:rsidRPr="00454CCE" w:rsidRDefault="00454CCE" w:rsidP="00454CC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CE">
        <w:rPr>
          <w:rFonts w:ascii="Times New Roman" w:hAnsi="Times New Roman" w:cs="Times New Roman"/>
          <w:i/>
          <w:iCs/>
          <w:sz w:val="28"/>
          <w:szCs w:val="28"/>
        </w:rPr>
        <w:t>Структурний підрозділ, посада;</w:t>
      </w:r>
    </w:p>
    <w:p w14:paraId="315D0732" w14:textId="77777777" w:rsidR="00454CCE" w:rsidRPr="00454CCE" w:rsidRDefault="00454CCE" w:rsidP="00454CCE">
      <w:pPr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CE">
        <w:rPr>
          <w:rFonts w:ascii="Times New Roman" w:hAnsi="Times New Roman" w:cs="Times New Roman"/>
          <w:i/>
          <w:iCs/>
          <w:sz w:val="28"/>
          <w:szCs w:val="28"/>
        </w:rPr>
        <w:t xml:space="preserve">Електронна пошта (на неї прийде запрошення для реєстрації на </w:t>
      </w:r>
      <w:proofErr w:type="spellStart"/>
      <w:r w:rsidRPr="00454CCE">
        <w:rPr>
          <w:rFonts w:ascii="Times New Roman" w:hAnsi="Times New Roman" w:cs="Times New Roman"/>
          <w:i/>
          <w:iCs/>
          <w:sz w:val="28"/>
          <w:szCs w:val="28"/>
        </w:rPr>
        <w:t>Coursera</w:t>
      </w:r>
      <w:proofErr w:type="spellEnd"/>
      <w:r w:rsidRPr="00454CCE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58E9C7A7" w14:textId="77777777" w:rsidR="00454CCE" w:rsidRPr="00454CCE" w:rsidRDefault="00454CCE" w:rsidP="00454C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CCE">
        <w:rPr>
          <w:rFonts w:ascii="Times New Roman" w:hAnsi="Times New Roman" w:cs="Times New Roman"/>
          <w:b/>
          <w:bCs/>
          <w:sz w:val="28"/>
          <w:szCs w:val="28"/>
        </w:rPr>
        <w:t>Користувачі, які попередньо були зареєстровані на платформі, не потребують ще однієї реєстрації.</w:t>
      </w:r>
    </w:p>
    <w:p w14:paraId="6A18AFC8" w14:textId="55299CC3" w:rsidR="00454CCE" w:rsidRPr="00454CCE" w:rsidRDefault="00BA7541" w:rsidP="00454C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Зверніть увагу: безкоштовними для проходження є лише курси Базового плану, які можна переглянути в каталозі за посиланням: </w:t>
      </w:r>
      <w:hyperlink r:id="rId6" w:history="1">
        <w:r w:rsidRPr="008158F8">
          <w:rPr>
            <w:rStyle w:val="a3"/>
            <w:rFonts w:ascii="Times New Roman" w:hAnsi="Times New Roman" w:cs="Times New Roman"/>
            <w:sz w:val="28"/>
            <w:szCs w:val="28"/>
          </w:rPr>
          <w:t>https://www.coursera.org/programs/hryhorii-skovoroda-university-in-pereiaslav-on-coursera-o3d8t?currentTab=CATALOG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54CCE" w:rsidRPr="00454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4A56"/>
    <w:multiLevelType w:val="multilevel"/>
    <w:tmpl w:val="FDA6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330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CE"/>
    <w:rsid w:val="00454CCE"/>
    <w:rsid w:val="00BA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3633"/>
  <w15:chartTrackingRefBased/>
  <w15:docId w15:val="{DDF97FC0-94DC-4401-A8B3-9EB7E2F5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C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4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programs/hryhorii-skovoroda-university-in-pereiaslav-on-coursera-o3d8t?currentTab=CATALOG" TargetMode="External"/><Relationship Id="rId5" Type="http://schemas.openxmlformats.org/officeDocument/2006/relationships/hyperlink" Target="mailto:internationalphdp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Лялька</dc:creator>
  <cp:keywords/>
  <dc:description/>
  <cp:lastModifiedBy>Валентина Лялька</cp:lastModifiedBy>
  <cp:revision>2</cp:revision>
  <dcterms:created xsi:type="dcterms:W3CDTF">2023-03-05T10:19:00Z</dcterms:created>
  <dcterms:modified xsi:type="dcterms:W3CDTF">2023-03-06T09:35:00Z</dcterms:modified>
</cp:coreProperties>
</file>